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98" w:rsidRPr="001728BD" w:rsidRDefault="00BB2A98" w:rsidP="00BB2A98">
      <w:pPr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BB2A98" w:rsidRPr="001728BD" w:rsidRDefault="00BB2A98" w:rsidP="00BB2A98">
      <w:pPr>
        <w:tabs>
          <w:tab w:val="left" w:pos="1360"/>
        </w:tabs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- 30 -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BB2A98" w:rsidRPr="001728BD" w:rsidRDefault="00BB2A98" w:rsidP="00BB2A98">
      <w:pPr>
        <w:ind w:left="57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Làm quen với Phép trừ - Dấu trừ</w:t>
      </w:r>
    </w:p>
    <w:p w:rsidR="00BB2A98" w:rsidRPr="001728BD" w:rsidRDefault="00BB2A98" w:rsidP="00BB2A98">
      <w:pPr>
        <w:ind w:left="57"/>
        <w:rPr>
          <w:rFonts w:ascii="Times New Roman" w:hAnsi="Times New Roman" w:cs="Times New Roman"/>
          <w:sz w:val="28"/>
          <w:szCs w:val="28"/>
          <w:lang w:val="nl-NL"/>
        </w:rPr>
      </w:pPr>
    </w:p>
    <w:p w:rsidR="00BB2A98" w:rsidRPr="001728BD" w:rsidRDefault="00BB2A98" w:rsidP="00BB2A98">
      <w:pPr>
        <w:ind w:left="57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BB2A98" w:rsidRPr="001728BD" w:rsidRDefault="004E1D5A" w:rsidP="00BB2A98">
      <w:pPr>
        <w:pStyle w:val="NormalWeb"/>
        <w:spacing w:before="0" w:beforeAutospacing="0" w:after="0" w:afterAutospacing="0"/>
        <w:ind w:left="57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="00BB2A98" w:rsidRPr="001728BD">
        <w:rPr>
          <w:rStyle w:val="Strong"/>
          <w:sz w:val="28"/>
          <w:szCs w:val="28"/>
        </w:rPr>
        <w:t xml:space="preserve"> </w:t>
      </w:r>
      <w:r w:rsidR="00BB2A98" w:rsidRPr="001728BD">
        <w:rPr>
          <w:rFonts w:eastAsia=".VnAristote"/>
          <w:b/>
          <w:bCs/>
          <w:sz w:val="28"/>
          <w:szCs w:val="28"/>
        </w:rPr>
        <w:t>Phát triển năng lực ngôn</w:t>
      </w:r>
      <w:r w:rsidR="00BB2A98" w:rsidRPr="001728BD">
        <w:rPr>
          <w:rFonts w:eastAsia=".VnAristote"/>
          <w:b/>
          <w:bCs/>
          <w:spacing w:val="-3"/>
          <w:sz w:val="28"/>
          <w:szCs w:val="28"/>
        </w:rPr>
        <w:t xml:space="preserve"> </w:t>
      </w:r>
      <w:r w:rsidR="00BB2A98" w:rsidRPr="001728BD">
        <w:rPr>
          <w:rFonts w:eastAsia=".VnAristote"/>
          <w:b/>
          <w:bCs/>
          <w:sz w:val="28"/>
          <w:szCs w:val="28"/>
        </w:rPr>
        <w:t>ngữ</w:t>
      </w:r>
      <w:r w:rsidR="00BB2A98" w:rsidRPr="001728BD">
        <w:rPr>
          <w:rStyle w:val="Strong"/>
          <w:sz w:val="28"/>
          <w:szCs w:val="28"/>
        </w:rPr>
        <w:t>:</w:t>
      </w:r>
    </w:p>
    <w:p w:rsidR="00BB2A98" w:rsidRPr="001728BD" w:rsidRDefault="00BB2A98" w:rsidP="00BB2A98">
      <w:pPr>
        <w:pStyle w:val="Vnbnnidung0"/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 Học xong bài này, HS đạt các yêu cầu sau:</w:t>
      </w:r>
    </w:p>
    <w:p w:rsidR="00BB2A98" w:rsidRPr="001728BD" w:rsidRDefault="00BB2A98" w:rsidP="00BB2A98">
      <w:pPr>
        <w:pStyle w:val="BodyText"/>
        <w:widowControl w:val="0"/>
        <w:tabs>
          <w:tab w:val="left" w:pos="766"/>
        </w:tabs>
        <w:spacing w:after="0"/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Làm quen 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với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 phép trừ qua các tình huống </w:t>
      </w:r>
      <w:r w:rsidRPr="001728BD">
        <w:rPr>
          <w:rFonts w:ascii="Times New Roman" w:hAnsi="Times New Roman" w:cs="Times New Roman"/>
          <w:color w:val="575351"/>
          <w:sz w:val="28"/>
          <w:szCs w:val="28"/>
          <w:lang w:val="vi-VN" w:eastAsia="vi-VN" w:bidi="vi-VN"/>
        </w:rPr>
        <w:t xml:space="preserve">có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thao tác bớt, nhận biết cách sử dụng các dấu </w:t>
      </w:r>
      <w:r w:rsidRPr="001728BD">
        <w:rPr>
          <w:rFonts w:ascii="Times New Roman" w:hAnsi="Times New Roman" w:cs="Times New Roman"/>
          <w:color w:val="575351"/>
          <w:sz w:val="28"/>
          <w:szCs w:val="28"/>
          <w:lang w:val="vi-VN" w:eastAsia="vi-VN" w:bidi="vi-VN"/>
        </w:rPr>
        <w:t>(-, =).</w:t>
      </w:r>
    </w:p>
    <w:p w:rsidR="00BB2A98" w:rsidRPr="001728BD" w:rsidRDefault="00BB2A98" w:rsidP="00BB2A98">
      <w:pPr>
        <w:pStyle w:val="BodyText"/>
        <w:widowControl w:val="0"/>
        <w:tabs>
          <w:tab w:val="left" w:pos="776"/>
        </w:tabs>
        <w:spacing w:after="0"/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Nhận biết ý nghĩa c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>ủ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a phép trừ (với nghĩa bớt) trong một số tình huống gắn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 với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 thực tiễn.</w:t>
      </w:r>
    </w:p>
    <w:p w:rsidR="00BB2A98" w:rsidRPr="001728BD" w:rsidRDefault="00BB2A98" w:rsidP="00BB2A98">
      <w:pPr>
        <w:widowControl w:val="0"/>
        <w:tabs>
          <w:tab w:val="left" w:pos="745"/>
        </w:tabs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Phát triển các NL toán học: NL giải quyết vấn đề toán học, NL tư duy và lập luận toán học.</w:t>
      </w:r>
    </w:p>
    <w:p w:rsidR="00BB2A98" w:rsidRPr="001728BD" w:rsidRDefault="004E1D5A" w:rsidP="00BB2A98">
      <w:pPr>
        <w:widowControl w:val="0"/>
        <w:tabs>
          <w:tab w:val="left" w:pos="811"/>
        </w:tabs>
        <w:autoSpaceDE w:val="0"/>
        <w:autoSpaceDN w:val="0"/>
        <w:ind w:left="57"/>
        <w:jc w:val="both"/>
        <w:rPr>
          <w:rFonts w:ascii="Times New Roman" w:eastAsia=".VnAristote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="00BB2A98" w:rsidRPr="001728BD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="00BB2A98"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Phát triển các năng lực chung và phẩm</w:t>
      </w:r>
      <w:r w:rsidR="00BB2A98" w:rsidRPr="001728BD">
        <w:rPr>
          <w:rFonts w:ascii="Times New Roman" w:eastAsia=".VnAristote" w:hAnsi="Times New Roman" w:cs="Times New Roman"/>
          <w:b/>
          <w:bCs/>
          <w:spacing w:val="-8"/>
          <w:sz w:val="28"/>
          <w:szCs w:val="28"/>
        </w:rPr>
        <w:t xml:space="preserve"> </w:t>
      </w:r>
      <w:r w:rsidR="00BB2A98"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chất</w:t>
      </w:r>
    </w:p>
    <w:p w:rsidR="00BB2A98" w:rsidRPr="001728BD" w:rsidRDefault="00BB2A98" w:rsidP="00BB2A98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 w:rsidRPr="001728BD">
        <w:rPr>
          <w:sz w:val="28"/>
          <w:szCs w:val="28"/>
        </w:rPr>
        <w:t>- Phát triển năng lực toán học.</w:t>
      </w:r>
    </w:p>
    <w:p w:rsidR="00BB2A98" w:rsidRPr="001728BD" w:rsidRDefault="00BB2A98" w:rsidP="00BB2A98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BB2A98" w:rsidRPr="001728BD" w:rsidRDefault="00BB2A98" w:rsidP="00BB2A98">
      <w:pPr>
        <w:pStyle w:val="Vnbnnidung0"/>
        <w:tabs>
          <w:tab w:val="left" w:pos="735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  <w:color w:val="00000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BB2A98" w:rsidRPr="001728BD" w:rsidRDefault="00BB2A98" w:rsidP="00BB2A98">
      <w:pPr>
        <w:ind w:left="57"/>
        <w:contextualSpacing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Máy tính</w:t>
      </w:r>
      <w:r w:rsidR="004E1D5A">
        <w:rPr>
          <w:rFonts w:ascii="Times New Roman" w:hAnsi="Times New Roman" w:cs="Times New Roman"/>
          <w:sz w:val="28"/>
          <w:szCs w:val="28"/>
          <w:lang w:val="nl-NL"/>
        </w:rPr>
        <w:t>, tivi</w:t>
      </w:r>
    </w:p>
    <w:p w:rsidR="00BB2A98" w:rsidRPr="001728BD" w:rsidRDefault="00BB2A98" w:rsidP="00BB2A98">
      <w:pPr>
        <w:ind w:left="57"/>
        <w:contextualSpacing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Bộ đồ dùng học Toán 1</w:t>
      </w:r>
    </w:p>
    <w:p w:rsidR="00BB2A98" w:rsidRPr="001728BD" w:rsidRDefault="00BB2A98" w:rsidP="00BB2A98">
      <w:pPr>
        <w:pStyle w:val="BodyText"/>
        <w:widowControl w:val="0"/>
        <w:tabs>
          <w:tab w:val="left" w:pos="819"/>
        </w:tabs>
        <w:spacing w:after="0"/>
        <w:ind w:left="57"/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Một số tinh huống đơn giản dần tới phép trừ (vói nghĩa bớt).</w:t>
      </w:r>
    </w:p>
    <w:p w:rsidR="00BB2A98" w:rsidRPr="001728BD" w:rsidRDefault="00BB2A98" w:rsidP="00BB2A98">
      <w:pPr>
        <w:pStyle w:val="BodyText"/>
        <w:widowControl w:val="0"/>
        <w:tabs>
          <w:tab w:val="left" w:pos="819"/>
        </w:tabs>
        <w:spacing w:after="0"/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BB2A98" w:rsidRPr="001728BD" w:rsidTr="0033044D">
        <w:tc>
          <w:tcPr>
            <w:tcW w:w="5529" w:type="dxa"/>
            <w:shd w:val="clear" w:color="auto" w:fill="auto"/>
          </w:tcPr>
          <w:p w:rsidR="00BB2A98" w:rsidRPr="001728BD" w:rsidRDefault="00BB2A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BB2A98" w:rsidRPr="001728BD" w:rsidRDefault="00BB2A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B2A98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A. Hoạt động Mở đầu: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(5’)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đưa tranh minh họa.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Y/C HS nói cho bạn nghe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về những điều quan sát được từ bức tranh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như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có mấy con chim đậu trên cây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?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C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ó mấy con bay đi. Trên cây còn lại bao nhiêu con chim?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giới thiệu vào bài.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B. Hoạt động hình thành kiến thức mới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(10’)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YC HS lần lượt thực hiện các hoạt động sau:</w:t>
            </w:r>
          </w:p>
          <w:p w:rsidR="00BB2A98" w:rsidRPr="001728BD" w:rsidRDefault="00BB2A98" w:rsidP="0033044D">
            <w:pPr>
              <w:pStyle w:val="BodyText"/>
              <w:tabs>
                <w:tab w:val="left" w:pos="81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+ YC HS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lấy ra 5 que t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í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nh.</w:t>
            </w:r>
          </w:p>
          <w:p w:rsidR="00BB2A98" w:rsidRPr="001728BD" w:rsidRDefault="00BB2A98" w:rsidP="0033044D">
            <w:pPr>
              <w:pStyle w:val="BodyText"/>
              <w:tabs>
                <w:tab w:val="left" w:pos="81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+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 w:bidi="vi-VN"/>
              </w:rPr>
              <w:t xml:space="preserve">Bớt đi </w:t>
            </w:r>
            <w:r w:rsidRPr="001728BD"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val="vi-VN" w:eastAsia="vi-VN" w:bidi="vi-VN"/>
              </w:rPr>
              <w:t>2</w:t>
            </w:r>
            <w:r w:rsidRPr="001728BD">
              <w:rPr>
                <w:rFonts w:ascii="Times New Roman" w:hAnsi="Times New Roman" w:cs="Times New Roman"/>
                <w:color w:val="575351"/>
                <w:sz w:val="28"/>
                <w:szCs w:val="28"/>
                <w:lang w:val="vi-VN"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que tính. </w:t>
            </w:r>
          </w:p>
          <w:p w:rsidR="00BB2A98" w:rsidRPr="001728BD" w:rsidRDefault="00BB2A98" w:rsidP="0033044D">
            <w:pPr>
              <w:pStyle w:val="BodyText"/>
              <w:tabs>
                <w:tab w:val="left" w:pos="81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?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ỏi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còn lại bao nhiêu que tính?</w:t>
            </w:r>
          </w:p>
          <w:p w:rsidR="00BB2A98" w:rsidRPr="001728BD" w:rsidRDefault="00BB2A98" w:rsidP="0033044D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Hướng dẫn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làm tương tự với các ch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ấ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m tròn: </w:t>
            </w:r>
          </w:p>
          <w:p w:rsidR="00BB2A98" w:rsidRPr="001728BD" w:rsidRDefault="00BB2A98" w:rsidP="0033044D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+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Lấy ra </w:t>
            </w:r>
            <w:r w:rsidRPr="001728BD">
              <w:rPr>
                <w:rFonts w:ascii="Times New Roman" w:hAnsi="Times New Roman" w:cs="Times New Roman"/>
                <w:color w:val="575351"/>
                <w:sz w:val="28"/>
                <w:szCs w:val="28"/>
                <w:lang w:val="vi-VN" w:eastAsia="vi-VN" w:bidi="vi-VN"/>
              </w:rPr>
              <w:t xml:space="preserve">5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ch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ấ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m tròn. </w:t>
            </w:r>
          </w:p>
          <w:p w:rsidR="00BB2A98" w:rsidRPr="001728BD" w:rsidRDefault="00BB2A98" w:rsidP="0033044D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+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Bớt đi 2 ch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ấ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m tròn. </w:t>
            </w:r>
          </w:p>
          <w:p w:rsidR="00BB2A98" w:rsidRPr="001728BD" w:rsidRDefault="00BB2A98" w:rsidP="0033044D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?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ỏi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còn lại bao nhiêu chấm tròn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?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 cần nhấn mạnh cho HS nói có bao nhiêu que tính và dùng các chấm tròn để diễn tả thao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tác và nhất là cần hướng dẫn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sữ dụng mẫu câu khi nói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là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: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C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ó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...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 w:bidi="vi-VN"/>
              </w:rPr>
              <w:t xml:space="preserve">Bớt </w:t>
            </w:r>
            <w:r w:rsidRPr="001728BD"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val="vi-VN" w:eastAsia="vi-VN" w:bidi="vi-VN"/>
              </w:rPr>
              <w:t>đi</w:t>
            </w:r>
            <w:r w:rsidRPr="001728BD"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val="vi-VN" w:eastAsia="vi-VN" w:bidi="vi-VN"/>
              </w:rPr>
              <w:t xml:space="preserve">...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 w:bidi="vi-VN"/>
              </w:rPr>
              <w:t xml:space="preserve">còn </w:t>
            </w:r>
            <w:r w:rsidRPr="001728BD">
              <w:rPr>
                <w:rFonts w:ascii="Times New Roman" w:hAnsi="Times New Roman" w:cs="Times New Roman"/>
                <w:i/>
                <w:iCs/>
                <w:color w:val="575351"/>
                <w:sz w:val="28"/>
                <w:szCs w:val="28"/>
                <w:lang w:val="vi-VN" w:eastAsia="vi-VN" w:bidi="vi-VN"/>
              </w:rPr>
              <w:t>...</w:t>
            </w:r>
          </w:p>
          <w:p w:rsidR="00BB2A98" w:rsidRPr="001728BD" w:rsidRDefault="00BB2A98" w:rsidP="0033044D">
            <w:pPr>
              <w:pStyle w:val="BodyText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giới thiệu phép trừ, dấu trừ - , dấu bằng =</w:t>
            </w:r>
          </w:p>
          <w:p w:rsidR="00BB2A98" w:rsidRPr="001728BD" w:rsidRDefault="00BB2A98" w:rsidP="0033044D">
            <w:pPr>
              <w:pStyle w:val="BodyText"/>
              <w:tabs>
                <w:tab w:val="left" w:pos="834"/>
              </w:tabs>
              <w:spacing w:after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GV giới thiệu cách diễn đạt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bằng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kí hiệu toán học </w:t>
            </w:r>
            <w:r w:rsidRPr="001728BD">
              <w:rPr>
                <w:rFonts w:ascii="Times New Roman" w:hAnsi="Times New Roman" w:cs="Times New Roman"/>
                <w:color w:val="575351"/>
                <w:sz w:val="28"/>
                <w:szCs w:val="28"/>
                <w:lang w:val="vi-VN" w:eastAsia="vi-VN" w:bidi="vi-VN"/>
              </w:rPr>
              <w:t xml:space="preserve">5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  <w:color w:val="575351"/>
                <w:sz w:val="28"/>
                <w:szCs w:val="28"/>
                <w:lang w:val="vi-VN" w:eastAsia="vi-VN" w:bidi="vi-VN"/>
              </w:rPr>
              <w:t xml:space="preserve">2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= 3.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Củng cố kiến thức mới: Nêu tình huống khác, y/c HS đặt phép tính trên bảng gài.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Gọi HS tự đố nhau phép tính.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C. Hoạt động luyện tập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(17’)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Bài 1/T55: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Gọi HS đọc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Gọi một số HS nêu cách làm.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Bài 2/T55: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chốt cách làm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xét, khen ngợi.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3/T55: 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Cho HS quan sát tranh 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D. Hoạt động Vận dụng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nghĩ ra một số tình huống trong thực tế liên quan đến phép tính trừ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Quan sát, giúp đỡ nhận xét hs.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E. Củng cố dặn dò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(3’)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Hôm nay các em đã được học thêm điều gì?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Tuyên dương khen thưởng HS hăng hái.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Về nhà HS tự nghĩ ra bài toán đố bạn tiết sau.</w:t>
            </w:r>
          </w:p>
        </w:tc>
        <w:tc>
          <w:tcPr>
            <w:tcW w:w="3430" w:type="dxa"/>
            <w:shd w:val="clear" w:color="auto" w:fill="auto"/>
          </w:tcPr>
          <w:p w:rsidR="00BB2A98" w:rsidRDefault="00BB2A98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BB2A98" w:rsidRPr="001728BD" w:rsidRDefault="00BB2A98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nói cho bạn nghe.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thao tác.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thao tác</w:t>
            </w:r>
          </w:p>
          <w:p w:rsidR="00BB2A98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D5A" w:rsidRPr="001728BD" w:rsidRDefault="004E1D5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Ghi nhớ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chú ý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D5A" w:rsidRPr="001728BD" w:rsidRDefault="004E1D5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tự đưa ra phép tính.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SGK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nêu cách làm.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tranh, làm bài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giải thích cách làm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phép tính, kể cho bạn nghe tình huống.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nghĩ ra tình huống đố bạn.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Biết về phép trừ, dấu trừ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BB2A98" w:rsidRPr="001728BD" w:rsidRDefault="00BB2A98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4E1D5A" w:rsidRPr="009F373F" w:rsidRDefault="004E1D5A" w:rsidP="004E1D5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4E1D5A" w:rsidRPr="009F373F" w:rsidRDefault="004E1D5A" w:rsidP="004E1D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4E1D5A" w:rsidRPr="009F373F" w:rsidRDefault="004E1D5A" w:rsidP="004E1D5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 w:rsidP="004E1D5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851" w:rsidRDefault="00710851" w:rsidP="00BB2A98">
      <w:r>
        <w:separator/>
      </w:r>
    </w:p>
  </w:endnote>
  <w:endnote w:type="continuationSeparator" w:id="0">
    <w:p w:rsidR="00710851" w:rsidRDefault="00710851" w:rsidP="00BB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851" w:rsidRDefault="00710851" w:rsidP="00BB2A98">
      <w:r>
        <w:separator/>
      </w:r>
    </w:p>
  </w:footnote>
  <w:footnote w:type="continuationSeparator" w:id="0">
    <w:p w:rsidR="00710851" w:rsidRDefault="00710851" w:rsidP="00BB2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98" w:rsidRPr="004E1D5A" w:rsidRDefault="004E1D5A" w:rsidP="004E1D5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BB2A98" w:rsidRDefault="00BB2A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98"/>
    <w:rsid w:val="004E1D5A"/>
    <w:rsid w:val="005473A9"/>
    <w:rsid w:val="005E37FA"/>
    <w:rsid w:val="00710851"/>
    <w:rsid w:val="00823BBD"/>
    <w:rsid w:val="009E3AD8"/>
    <w:rsid w:val="00BB2A98"/>
    <w:rsid w:val="00D415F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BCC50-DBC7-486C-BDA3-B0A70A08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A9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BB2A98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BB2A98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BB2A9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BB2A98"/>
    <w:rPr>
      <w:b/>
      <w:bCs/>
    </w:rPr>
  </w:style>
  <w:style w:type="paragraph" w:styleId="BodyText">
    <w:name w:val="Body Text"/>
    <w:basedOn w:val="Normal"/>
    <w:link w:val="BodyTextChar1"/>
    <w:rsid w:val="00BB2A98"/>
    <w:pPr>
      <w:spacing w:after="120"/>
    </w:pPr>
    <w:rPr>
      <w:rFonts w:ascii="Cambria Math" w:eastAsia="SimSun" w:hAnsi="Cambria Math" w:cs="Symbol"/>
    </w:rPr>
  </w:style>
  <w:style w:type="character" w:customStyle="1" w:styleId="BodyTextChar">
    <w:name w:val="Body Text Char"/>
    <w:basedOn w:val="DefaultParagraphFont"/>
    <w:uiPriority w:val="99"/>
    <w:semiHidden/>
    <w:rsid w:val="00BB2A98"/>
    <w:rPr>
      <w:rFonts w:ascii=".VnTime" w:eastAsia="Times New Roman" w:hAnsi=".VnTime" w:cs="Angsana New"/>
      <w:sz w:val="24"/>
      <w:szCs w:val="24"/>
    </w:rPr>
  </w:style>
  <w:style w:type="character" w:customStyle="1" w:styleId="BodyTextChar1">
    <w:name w:val="Body Text Char1"/>
    <w:link w:val="BodyText"/>
    <w:rsid w:val="00BB2A98"/>
    <w:rPr>
      <w:rFonts w:ascii="Cambria Math" w:eastAsia="SimSun" w:hAnsi="Cambria Math" w:cs="Symbo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A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A9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A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A9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2023-10-25T13:06:00Z</dcterms:created>
  <dcterms:modified xsi:type="dcterms:W3CDTF">2023-11-02T14:50:00Z</dcterms:modified>
</cp:coreProperties>
</file>